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8C457" w14:textId="72390F97" w:rsidR="007A15C2" w:rsidRPr="007A15C2" w:rsidRDefault="007A15C2" w:rsidP="007A15C2">
      <w:pPr>
        <w:spacing w:after="60"/>
        <w:jc w:val="center"/>
        <w:rPr>
          <w:rFonts w:ascii="Arial" w:hAnsi="Arial" w:cs="Arial"/>
          <w:bCs/>
          <w:sz w:val="32"/>
          <w:szCs w:val="32"/>
        </w:rPr>
      </w:pPr>
      <w:r w:rsidRPr="007A15C2">
        <w:rPr>
          <w:rFonts w:ascii="Arial" w:hAnsi="Arial" w:cs="Arial"/>
          <w:bCs/>
          <w:sz w:val="32"/>
          <w:szCs w:val="32"/>
        </w:rPr>
        <w:t>PIANO COMUNALE DI PROTEZIONE CIVILE</w:t>
      </w:r>
    </w:p>
    <w:p w14:paraId="329CAD59" w14:textId="646B65A1" w:rsidR="009759E0" w:rsidRPr="007A15C2" w:rsidRDefault="00B25FFB" w:rsidP="007A15C2">
      <w:pPr>
        <w:pStyle w:val="Paragrafoelenco"/>
        <w:numPr>
          <w:ilvl w:val="0"/>
          <w:numId w:val="3"/>
        </w:numPr>
        <w:spacing w:after="60"/>
        <w:jc w:val="center"/>
        <w:rPr>
          <w:rFonts w:ascii="Arial" w:hAnsi="Arial" w:cs="Arial"/>
          <w:b/>
          <w:sz w:val="32"/>
          <w:szCs w:val="32"/>
        </w:rPr>
      </w:pPr>
      <w:r w:rsidRPr="007A15C2">
        <w:rPr>
          <w:rFonts w:ascii="Arial" w:hAnsi="Arial" w:cs="Arial"/>
          <w:b/>
          <w:sz w:val="32"/>
          <w:szCs w:val="32"/>
        </w:rPr>
        <w:t xml:space="preserve">Allegati al Capitolo </w:t>
      </w:r>
      <w:r w:rsidR="003808FE" w:rsidRPr="007A15C2">
        <w:rPr>
          <w:rFonts w:ascii="Arial" w:hAnsi="Arial" w:cs="Arial"/>
          <w:b/>
          <w:sz w:val="32"/>
          <w:szCs w:val="32"/>
        </w:rPr>
        <w:t>5</w:t>
      </w:r>
      <w:r w:rsidR="007A15C2">
        <w:rPr>
          <w:rFonts w:ascii="Arial" w:hAnsi="Arial" w:cs="Arial"/>
          <w:b/>
          <w:sz w:val="32"/>
          <w:szCs w:val="32"/>
        </w:rPr>
        <w:t xml:space="preserve"> - </w:t>
      </w:r>
    </w:p>
    <w:p w14:paraId="3FB30726" w14:textId="77777777" w:rsidR="00DC5B11" w:rsidRPr="004A1801" w:rsidRDefault="00DC5B11" w:rsidP="004A1801">
      <w:pPr>
        <w:spacing w:after="60"/>
        <w:jc w:val="center"/>
        <w:rPr>
          <w:rFonts w:ascii="Arial" w:hAnsi="Arial" w:cs="Arial"/>
          <w:bCs/>
        </w:rPr>
      </w:pPr>
    </w:p>
    <w:p w14:paraId="19931160" w14:textId="77777777" w:rsidR="009759E0" w:rsidRPr="004A1801" w:rsidRDefault="009759E0" w:rsidP="004A1801">
      <w:pPr>
        <w:tabs>
          <w:tab w:val="left" w:pos="1620"/>
        </w:tabs>
        <w:spacing w:after="60"/>
        <w:jc w:val="both"/>
        <w:rPr>
          <w:rFonts w:ascii="Arial" w:eastAsia="Calibri" w:hAnsi="Arial" w:cs="Arial"/>
          <w:b/>
          <w:lang w:eastAsia="en-US"/>
        </w:rPr>
      </w:pPr>
      <w:r w:rsidRPr="004A1801">
        <w:rPr>
          <w:rFonts w:ascii="Arial" w:eastAsia="Calibri" w:hAnsi="Arial" w:cs="Arial"/>
          <w:b/>
          <w:lang w:eastAsia="en-US"/>
        </w:rPr>
        <w:t>Allegato 5.A:</w:t>
      </w:r>
      <w:r w:rsidRPr="004A1801">
        <w:rPr>
          <w:rFonts w:ascii="Arial" w:eastAsia="Calibri" w:hAnsi="Arial" w:cs="Arial"/>
          <w:b/>
          <w:lang w:eastAsia="en-US"/>
        </w:rPr>
        <w:tab/>
        <w:t>Elenco schede censimento danni.</w:t>
      </w:r>
    </w:p>
    <w:p w14:paraId="3A0E53FC" w14:textId="77777777" w:rsidR="009759E0" w:rsidRPr="004A1801" w:rsidRDefault="009759E0" w:rsidP="004A1801">
      <w:pPr>
        <w:tabs>
          <w:tab w:val="left" w:pos="1620"/>
        </w:tabs>
        <w:spacing w:after="60"/>
        <w:ind w:left="2160" w:hanging="162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1 – Servizi essenziali</w:t>
      </w:r>
    </w:p>
    <w:p w14:paraId="52B8C8A8" w14:textId="77777777" w:rsidR="009759E0" w:rsidRPr="004A1801" w:rsidRDefault="009759E0" w:rsidP="004A1801">
      <w:pPr>
        <w:tabs>
          <w:tab w:val="left" w:pos="540"/>
        </w:tabs>
        <w:spacing w:after="60"/>
        <w:ind w:left="1080" w:hanging="54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ab/>
        <w:t>a) danni acquedotto</w:t>
      </w:r>
    </w:p>
    <w:p w14:paraId="15F6B445" w14:textId="77777777" w:rsidR="009759E0" w:rsidRPr="004A1801" w:rsidRDefault="009759E0" w:rsidP="004A1801">
      <w:pPr>
        <w:tabs>
          <w:tab w:val="left" w:pos="540"/>
        </w:tabs>
        <w:spacing w:after="60"/>
        <w:ind w:left="1080" w:hanging="54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ab/>
        <w:t>b) rete elettrica</w:t>
      </w:r>
    </w:p>
    <w:p w14:paraId="346E6960" w14:textId="77777777" w:rsidR="009759E0" w:rsidRPr="004A1801" w:rsidRDefault="009759E0" w:rsidP="004A1801">
      <w:pPr>
        <w:tabs>
          <w:tab w:val="left" w:pos="540"/>
        </w:tabs>
        <w:spacing w:after="60"/>
        <w:ind w:left="1080" w:hanging="54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ab/>
        <w:t>c) rete distribuzione gas</w:t>
      </w:r>
    </w:p>
    <w:p w14:paraId="0ACD4518" w14:textId="77777777" w:rsidR="009759E0" w:rsidRPr="004A1801" w:rsidRDefault="009759E0" w:rsidP="004A1801">
      <w:pPr>
        <w:tabs>
          <w:tab w:val="left" w:pos="540"/>
        </w:tabs>
        <w:spacing w:after="60"/>
        <w:ind w:left="1080" w:hanging="54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ab/>
        <w:t>d) rete fognaria</w:t>
      </w:r>
    </w:p>
    <w:p w14:paraId="7FE06C8D" w14:textId="77777777" w:rsidR="009759E0" w:rsidRPr="004A1801" w:rsidRDefault="009759E0" w:rsidP="004A1801">
      <w:pPr>
        <w:tabs>
          <w:tab w:val="left" w:pos="1620"/>
        </w:tabs>
        <w:spacing w:after="60"/>
        <w:ind w:left="54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 xml:space="preserve">2 – Viabilità </w:t>
      </w:r>
    </w:p>
    <w:p w14:paraId="5FB15E53" w14:textId="77777777" w:rsidR="009759E0" w:rsidRPr="004A1801" w:rsidRDefault="009759E0" w:rsidP="004A1801">
      <w:pPr>
        <w:tabs>
          <w:tab w:val="left" w:pos="540"/>
        </w:tabs>
        <w:spacing w:after="60"/>
        <w:ind w:left="108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a) comunale</w:t>
      </w:r>
    </w:p>
    <w:p w14:paraId="327C6ECB" w14:textId="77777777" w:rsidR="009759E0" w:rsidRPr="004A1801" w:rsidRDefault="009759E0" w:rsidP="004A1801">
      <w:pPr>
        <w:tabs>
          <w:tab w:val="left" w:pos="540"/>
        </w:tabs>
        <w:spacing w:after="60"/>
        <w:ind w:left="108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b) provinciale</w:t>
      </w:r>
    </w:p>
    <w:p w14:paraId="6AB33703" w14:textId="77777777" w:rsidR="009759E0" w:rsidRPr="004A1801" w:rsidRDefault="009759E0" w:rsidP="004A1801">
      <w:pPr>
        <w:tabs>
          <w:tab w:val="left" w:pos="540"/>
        </w:tabs>
        <w:spacing w:after="60"/>
        <w:ind w:left="108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c) regionale</w:t>
      </w:r>
    </w:p>
    <w:p w14:paraId="7852630D" w14:textId="77777777" w:rsidR="009759E0" w:rsidRPr="004A1801" w:rsidRDefault="009759E0" w:rsidP="004A1801">
      <w:pPr>
        <w:tabs>
          <w:tab w:val="left" w:pos="1620"/>
        </w:tabs>
        <w:spacing w:after="60"/>
        <w:ind w:left="54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3 – Telecomunicazioni</w:t>
      </w:r>
    </w:p>
    <w:p w14:paraId="0BAED852" w14:textId="77777777" w:rsidR="009759E0" w:rsidRPr="004A1801" w:rsidRDefault="009759E0" w:rsidP="004A1801">
      <w:pPr>
        <w:tabs>
          <w:tab w:val="left" w:pos="1080"/>
        </w:tabs>
        <w:spacing w:after="60"/>
        <w:ind w:left="54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ab/>
        <w:t>a) rete telefonica</w:t>
      </w:r>
    </w:p>
    <w:p w14:paraId="4DAD7929" w14:textId="77777777" w:rsidR="009759E0" w:rsidRPr="004A1801" w:rsidRDefault="009759E0" w:rsidP="004A1801">
      <w:pPr>
        <w:tabs>
          <w:tab w:val="left" w:pos="1620"/>
        </w:tabs>
        <w:spacing w:after="60"/>
        <w:ind w:left="54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4 – Strutture ed edifici</w:t>
      </w:r>
    </w:p>
    <w:p w14:paraId="130DFCA7" w14:textId="77777777" w:rsidR="009759E0" w:rsidRPr="004A1801" w:rsidRDefault="009759E0" w:rsidP="004A1801">
      <w:pPr>
        <w:tabs>
          <w:tab w:val="left" w:pos="1080"/>
        </w:tabs>
        <w:spacing w:after="60"/>
        <w:ind w:left="54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ab/>
        <w:t>a) strutture pubbliche</w:t>
      </w:r>
    </w:p>
    <w:p w14:paraId="1AA25595" w14:textId="77777777" w:rsidR="009759E0" w:rsidRPr="004A1801" w:rsidRDefault="009759E0" w:rsidP="004A1801">
      <w:pPr>
        <w:tabs>
          <w:tab w:val="left" w:pos="1080"/>
        </w:tabs>
        <w:spacing w:after="60"/>
        <w:ind w:left="54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ab/>
        <w:t>b) strutture private</w:t>
      </w:r>
    </w:p>
    <w:p w14:paraId="60B9F078" w14:textId="77777777" w:rsidR="009759E0" w:rsidRPr="004A1801" w:rsidRDefault="009759E0" w:rsidP="004A1801">
      <w:pPr>
        <w:tabs>
          <w:tab w:val="left" w:pos="1620"/>
        </w:tabs>
        <w:spacing w:after="60"/>
        <w:ind w:left="54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5 – Riepilogo danni comune</w:t>
      </w:r>
      <w:r w:rsidRPr="004A1801">
        <w:rPr>
          <w:rFonts w:ascii="Arial" w:eastAsia="Calibri" w:hAnsi="Arial" w:cs="Arial"/>
          <w:bCs/>
          <w:lang w:eastAsia="en-US"/>
        </w:rPr>
        <w:tab/>
      </w:r>
    </w:p>
    <w:p w14:paraId="584B2666" w14:textId="77777777" w:rsidR="009759E0" w:rsidRPr="004A1801" w:rsidRDefault="009759E0" w:rsidP="004A1801">
      <w:pPr>
        <w:tabs>
          <w:tab w:val="left" w:pos="1620"/>
        </w:tabs>
        <w:spacing w:after="60"/>
        <w:ind w:left="54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6 – Richiesta supporto esterno</w:t>
      </w:r>
    </w:p>
    <w:p w14:paraId="560D0C17" w14:textId="77777777" w:rsidR="009759E0" w:rsidRPr="004A1801" w:rsidRDefault="009759E0" w:rsidP="004A1801">
      <w:pPr>
        <w:tabs>
          <w:tab w:val="left" w:pos="1620"/>
        </w:tabs>
        <w:spacing w:after="60"/>
        <w:ind w:left="1620" w:hanging="1620"/>
        <w:jc w:val="both"/>
        <w:rPr>
          <w:rFonts w:ascii="Arial" w:eastAsia="Calibri" w:hAnsi="Arial" w:cs="Arial"/>
          <w:b/>
          <w:lang w:eastAsia="en-US"/>
        </w:rPr>
      </w:pPr>
      <w:r w:rsidRPr="004A1801">
        <w:rPr>
          <w:rFonts w:ascii="Arial" w:eastAsia="Calibri" w:hAnsi="Arial" w:cs="Arial"/>
          <w:b/>
          <w:lang w:eastAsia="en-US"/>
        </w:rPr>
        <w:t>Allegato 5.B:</w:t>
      </w:r>
      <w:r w:rsidRPr="004A1801">
        <w:rPr>
          <w:rFonts w:ascii="Arial" w:eastAsia="Calibri" w:hAnsi="Arial" w:cs="Arial"/>
          <w:b/>
          <w:lang w:eastAsia="en-US"/>
        </w:rPr>
        <w:tab/>
        <w:t>Elenco ordinanze comunali.</w:t>
      </w:r>
    </w:p>
    <w:p w14:paraId="4D95C3EB" w14:textId="77777777" w:rsidR="009759E0" w:rsidRPr="004A1801" w:rsidRDefault="009759E0" w:rsidP="004A1801">
      <w:pPr>
        <w:numPr>
          <w:ilvl w:val="0"/>
          <w:numId w:val="1"/>
        </w:numPr>
        <w:spacing w:after="60"/>
        <w:ind w:left="90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Ordinanza per la regolamentazione della circolazione stradale.</w:t>
      </w:r>
    </w:p>
    <w:p w14:paraId="0589E7FD" w14:textId="77777777" w:rsidR="009759E0" w:rsidRPr="004A1801" w:rsidRDefault="009759E0" w:rsidP="004A1801">
      <w:pPr>
        <w:numPr>
          <w:ilvl w:val="0"/>
          <w:numId w:val="1"/>
        </w:numPr>
        <w:spacing w:after="60"/>
        <w:ind w:left="90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Ordinanza di demolizione di fabbricato</w:t>
      </w:r>
    </w:p>
    <w:p w14:paraId="169591AE" w14:textId="77777777" w:rsidR="009759E0" w:rsidRPr="004A1801" w:rsidRDefault="009759E0" w:rsidP="004A1801">
      <w:pPr>
        <w:numPr>
          <w:ilvl w:val="0"/>
          <w:numId w:val="1"/>
        </w:numPr>
        <w:spacing w:after="60"/>
        <w:ind w:left="90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 xml:space="preserve">Ordinanza di impotabilità delle acque </w:t>
      </w:r>
    </w:p>
    <w:p w14:paraId="03027F9B" w14:textId="77777777" w:rsidR="009759E0" w:rsidRPr="004A1801" w:rsidRDefault="009759E0" w:rsidP="004A1801">
      <w:pPr>
        <w:numPr>
          <w:ilvl w:val="0"/>
          <w:numId w:val="1"/>
        </w:numPr>
        <w:spacing w:after="60"/>
        <w:ind w:left="90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Ordinanza di inagibilità degli edifici</w:t>
      </w:r>
    </w:p>
    <w:p w14:paraId="11E6040D" w14:textId="77777777" w:rsidR="009759E0" w:rsidRPr="004A1801" w:rsidRDefault="009759E0" w:rsidP="004A1801">
      <w:pPr>
        <w:numPr>
          <w:ilvl w:val="0"/>
          <w:numId w:val="1"/>
        </w:numPr>
        <w:spacing w:after="60"/>
        <w:ind w:left="90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Ordinanza di occupazione temporanea d’urgenza di una porzione di terreno da adibire a insediamento civile mediante tendopoli o roulottopoli.</w:t>
      </w:r>
    </w:p>
    <w:p w14:paraId="403616AE" w14:textId="77777777" w:rsidR="009759E0" w:rsidRPr="004A1801" w:rsidRDefault="009759E0" w:rsidP="004A1801">
      <w:pPr>
        <w:numPr>
          <w:ilvl w:val="0"/>
          <w:numId w:val="1"/>
        </w:numPr>
        <w:spacing w:after="60"/>
        <w:ind w:left="90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Ordinanza di occupazione temporanea di una porzione di terreno da adibire a piazzola di stoccaggio provvisorio e discarica.</w:t>
      </w:r>
    </w:p>
    <w:p w14:paraId="7610E547" w14:textId="77777777" w:rsidR="009759E0" w:rsidRPr="004A1801" w:rsidRDefault="009759E0" w:rsidP="004A1801">
      <w:pPr>
        <w:numPr>
          <w:ilvl w:val="0"/>
          <w:numId w:val="1"/>
        </w:numPr>
        <w:spacing w:after="60"/>
        <w:ind w:left="90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Ordinanza di sgombero di fabbricati.</w:t>
      </w:r>
    </w:p>
    <w:p w14:paraId="0138CD5B" w14:textId="77777777" w:rsidR="009759E0" w:rsidRPr="004A1801" w:rsidRDefault="009759E0" w:rsidP="004A1801">
      <w:pPr>
        <w:numPr>
          <w:ilvl w:val="0"/>
          <w:numId w:val="1"/>
        </w:numPr>
        <w:spacing w:after="60"/>
        <w:ind w:left="90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Ordinanza di evacuazione generale della popolazione.</w:t>
      </w:r>
    </w:p>
    <w:p w14:paraId="7B2AD992" w14:textId="77777777" w:rsidR="009759E0" w:rsidRPr="004A1801" w:rsidRDefault="009759E0" w:rsidP="004A1801">
      <w:pPr>
        <w:numPr>
          <w:ilvl w:val="0"/>
          <w:numId w:val="1"/>
        </w:numPr>
        <w:spacing w:after="60"/>
        <w:ind w:left="90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Ordinanza di rimozione forzata autoveicoli in sosta</w:t>
      </w:r>
    </w:p>
    <w:p w14:paraId="35E9BB1D" w14:textId="77777777" w:rsidR="009759E0" w:rsidRPr="004A1801" w:rsidRDefault="009759E0" w:rsidP="004A1801">
      <w:pPr>
        <w:tabs>
          <w:tab w:val="left" w:pos="1620"/>
        </w:tabs>
        <w:spacing w:after="60"/>
        <w:ind w:left="1620" w:hanging="1620"/>
        <w:jc w:val="both"/>
        <w:rPr>
          <w:rFonts w:ascii="Arial" w:eastAsia="Calibri" w:hAnsi="Arial" w:cs="Arial"/>
          <w:b/>
          <w:lang w:eastAsia="en-US"/>
        </w:rPr>
      </w:pPr>
      <w:r w:rsidRPr="004A1801">
        <w:rPr>
          <w:rFonts w:ascii="Arial" w:eastAsia="Calibri" w:hAnsi="Arial" w:cs="Arial"/>
          <w:b/>
          <w:lang w:eastAsia="en-US"/>
        </w:rPr>
        <w:t>Allegato 5.C:</w:t>
      </w:r>
      <w:r w:rsidRPr="004A1801">
        <w:rPr>
          <w:rFonts w:ascii="Arial" w:eastAsia="Calibri" w:hAnsi="Arial" w:cs="Arial"/>
          <w:b/>
          <w:lang w:eastAsia="en-US"/>
        </w:rPr>
        <w:tab/>
        <w:t>Elenco avvisi alla popolazione.</w:t>
      </w:r>
    </w:p>
    <w:p w14:paraId="62BC1D54" w14:textId="77777777" w:rsidR="009759E0" w:rsidRPr="004A1801" w:rsidRDefault="009759E0" w:rsidP="004A1801">
      <w:pPr>
        <w:numPr>
          <w:ilvl w:val="0"/>
          <w:numId w:val="2"/>
        </w:numPr>
        <w:spacing w:after="60"/>
        <w:ind w:left="90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Avviso alla popolazione di regolamentazione della circolazione stradale.</w:t>
      </w:r>
    </w:p>
    <w:p w14:paraId="65BDF887" w14:textId="77777777" w:rsidR="009759E0" w:rsidRPr="004A1801" w:rsidRDefault="009759E0" w:rsidP="004A1801">
      <w:pPr>
        <w:numPr>
          <w:ilvl w:val="0"/>
          <w:numId w:val="2"/>
        </w:numPr>
        <w:spacing w:after="60"/>
        <w:ind w:left="90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Avviso alla popolazione relativo ad incidente industriale.</w:t>
      </w:r>
    </w:p>
    <w:p w14:paraId="43F44B27" w14:textId="77777777" w:rsidR="009759E0" w:rsidRPr="004A1801" w:rsidRDefault="009759E0" w:rsidP="004A1801">
      <w:pPr>
        <w:numPr>
          <w:ilvl w:val="0"/>
          <w:numId w:val="2"/>
        </w:numPr>
        <w:spacing w:after="60"/>
        <w:ind w:left="90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Avviso di evacuazione della popolazione.</w:t>
      </w:r>
    </w:p>
    <w:p w14:paraId="0DF3F787" w14:textId="77777777" w:rsidR="009759E0" w:rsidRPr="004A1801" w:rsidRDefault="009759E0" w:rsidP="004A1801">
      <w:pPr>
        <w:numPr>
          <w:ilvl w:val="0"/>
          <w:numId w:val="2"/>
        </w:numPr>
        <w:spacing w:after="60"/>
        <w:ind w:left="900"/>
        <w:jc w:val="both"/>
        <w:rPr>
          <w:rFonts w:ascii="Arial" w:eastAsia="Calibri" w:hAnsi="Arial" w:cs="Arial"/>
          <w:bCs/>
          <w:lang w:eastAsia="en-US"/>
        </w:rPr>
      </w:pPr>
      <w:r w:rsidRPr="004A1801">
        <w:rPr>
          <w:rFonts w:ascii="Arial" w:eastAsia="Calibri" w:hAnsi="Arial" w:cs="Arial"/>
          <w:bCs/>
          <w:lang w:eastAsia="en-US"/>
        </w:rPr>
        <w:t>Avviso alla popolazione di cessazione pericolo.</w:t>
      </w:r>
    </w:p>
    <w:p w14:paraId="636BC025" w14:textId="77777777" w:rsidR="009759E0" w:rsidRPr="004A1801" w:rsidRDefault="009759E0" w:rsidP="004A1801">
      <w:pPr>
        <w:tabs>
          <w:tab w:val="left" w:pos="1620"/>
        </w:tabs>
        <w:spacing w:after="60"/>
        <w:ind w:left="1620" w:hanging="1620"/>
        <w:jc w:val="both"/>
        <w:rPr>
          <w:rFonts w:ascii="Arial" w:eastAsia="Calibri" w:hAnsi="Arial" w:cs="Arial"/>
          <w:b/>
          <w:lang w:eastAsia="en-US"/>
        </w:rPr>
      </w:pPr>
      <w:r w:rsidRPr="004A1801">
        <w:rPr>
          <w:rFonts w:ascii="Arial" w:eastAsia="Calibri" w:hAnsi="Arial" w:cs="Arial"/>
          <w:b/>
          <w:lang w:eastAsia="en-US"/>
        </w:rPr>
        <w:t>Allegato 5.D:</w:t>
      </w:r>
      <w:r w:rsidRPr="004A1801">
        <w:rPr>
          <w:rFonts w:ascii="Arial" w:eastAsia="Calibri" w:hAnsi="Arial" w:cs="Arial"/>
          <w:b/>
          <w:lang w:eastAsia="en-US"/>
        </w:rPr>
        <w:tab/>
        <w:t>Elenco nominativi/numeri utili</w:t>
      </w:r>
    </w:p>
    <w:p w14:paraId="37B73DEF" w14:textId="77777777" w:rsidR="009759E0" w:rsidRPr="004A1801" w:rsidRDefault="009759E0" w:rsidP="004A1801">
      <w:pPr>
        <w:tabs>
          <w:tab w:val="left" w:pos="1620"/>
        </w:tabs>
        <w:spacing w:after="60"/>
        <w:ind w:left="1620" w:hanging="1620"/>
        <w:jc w:val="both"/>
        <w:rPr>
          <w:rFonts w:ascii="Arial" w:eastAsia="Calibri" w:hAnsi="Arial" w:cs="Arial"/>
          <w:b/>
          <w:lang w:eastAsia="en-US"/>
        </w:rPr>
      </w:pPr>
      <w:r w:rsidRPr="004A1801">
        <w:rPr>
          <w:rFonts w:ascii="Arial" w:eastAsia="Calibri" w:hAnsi="Arial" w:cs="Arial"/>
          <w:b/>
          <w:lang w:eastAsia="en-US"/>
        </w:rPr>
        <w:t>Allegato 5.E:</w:t>
      </w:r>
      <w:r w:rsidRPr="004A1801">
        <w:rPr>
          <w:rFonts w:ascii="Arial" w:eastAsia="Calibri" w:hAnsi="Arial" w:cs="Arial"/>
          <w:b/>
          <w:lang w:eastAsia="en-US"/>
        </w:rPr>
        <w:tab/>
        <w:t>Elenco materiali e mezzi presenti sul territorio Comunale</w:t>
      </w:r>
    </w:p>
    <w:p w14:paraId="0BCFC249" w14:textId="77777777" w:rsidR="009759E0" w:rsidRPr="004A1801" w:rsidRDefault="009759E0" w:rsidP="004A1801">
      <w:pPr>
        <w:tabs>
          <w:tab w:val="left" w:pos="1620"/>
        </w:tabs>
        <w:spacing w:after="60"/>
        <w:ind w:left="1620" w:hanging="1620"/>
        <w:jc w:val="both"/>
        <w:rPr>
          <w:rFonts w:ascii="Arial" w:eastAsia="Calibri" w:hAnsi="Arial" w:cs="Arial"/>
          <w:b/>
          <w:lang w:eastAsia="en-US"/>
        </w:rPr>
      </w:pPr>
      <w:r w:rsidRPr="004A1801">
        <w:rPr>
          <w:rFonts w:ascii="Arial" w:eastAsia="Calibri" w:hAnsi="Arial" w:cs="Arial"/>
          <w:b/>
          <w:lang w:eastAsia="en-US"/>
        </w:rPr>
        <w:t>Allegato 5.F:       Programmazione Esercitazioni e Formazione</w:t>
      </w:r>
    </w:p>
    <w:p w14:paraId="3C5D106F" w14:textId="77777777" w:rsidR="009759E0" w:rsidRPr="004A1801" w:rsidRDefault="009759E0" w:rsidP="004A1801">
      <w:pPr>
        <w:tabs>
          <w:tab w:val="left" w:pos="1620"/>
        </w:tabs>
        <w:spacing w:after="60"/>
        <w:ind w:left="1620" w:hanging="1620"/>
        <w:jc w:val="both"/>
        <w:rPr>
          <w:rFonts w:ascii="Arial" w:eastAsia="Calibri" w:hAnsi="Arial" w:cs="Arial"/>
          <w:b/>
          <w:lang w:eastAsia="en-US"/>
        </w:rPr>
      </w:pPr>
      <w:r w:rsidRPr="004A1801">
        <w:rPr>
          <w:rFonts w:ascii="Arial" w:eastAsia="Calibri" w:hAnsi="Arial" w:cs="Arial"/>
          <w:b/>
          <w:lang w:eastAsia="en-US"/>
        </w:rPr>
        <w:t>Allegato 5.G:</w:t>
      </w:r>
      <w:r w:rsidRPr="004A1801">
        <w:rPr>
          <w:rFonts w:ascii="Arial" w:eastAsia="Calibri" w:hAnsi="Arial" w:cs="Arial"/>
          <w:b/>
          <w:lang w:eastAsia="en-US"/>
        </w:rPr>
        <w:tab/>
        <w:t>Modulistica Operativa (Apertura/ chiusura C.O.C.; Comunicazione Fase Operativa, Segnalazioni, Comunicazioni varie, ecc.)</w:t>
      </w:r>
    </w:p>
    <w:p w14:paraId="594C48B7" w14:textId="77777777" w:rsidR="009759E0" w:rsidRPr="004A1801" w:rsidRDefault="009759E0" w:rsidP="004A1801">
      <w:pPr>
        <w:tabs>
          <w:tab w:val="left" w:pos="1620"/>
        </w:tabs>
        <w:spacing w:after="60"/>
        <w:ind w:left="1620" w:hanging="1620"/>
        <w:jc w:val="both"/>
        <w:rPr>
          <w:rFonts w:ascii="Arial" w:eastAsia="Calibri" w:hAnsi="Arial" w:cs="Arial"/>
          <w:b/>
          <w:lang w:eastAsia="en-US"/>
        </w:rPr>
      </w:pPr>
      <w:r w:rsidRPr="004A1801">
        <w:rPr>
          <w:rFonts w:ascii="Arial" w:eastAsia="Calibri" w:hAnsi="Arial" w:cs="Arial"/>
          <w:b/>
          <w:lang w:eastAsia="en-US"/>
        </w:rPr>
        <w:lastRenderedPageBreak/>
        <w:t xml:space="preserve">Allegato 5.H: </w:t>
      </w:r>
      <w:r w:rsidRPr="004A1801">
        <w:rPr>
          <w:rFonts w:ascii="Arial" w:eastAsia="Calibri" w:hAnsi="Arial" w:cs="Arial"/>
          <w:b/>
          <w:lang w:eastAsia="en-US"/>
        </w:rPr>
        <w:tab/>
        <w:t>Decreto manifestazioni</w:t>
      </w:r>
    </w:p>
    <w:p w14:paraId="5E8E7EE1" w14:textId="77777777" w:rsidR="009759E0" w:rsidRPr="004A1801" w:rsidRDefault="009759E0" w:rsidP="004A1801">
      <w:pPr>
        <w:tabs>
          <w:tab w:val="left" w:pos="1620"/>
        </w:tabs>
        <w:spacing w:after="60"/>
        <w:ind w:left="1620" w:hanging="1620"/>
        <w:jc w:val="both"/>
        <w:rPr>
          <w:rFonts w:ascii="Arial" w:eastAsia="Calibri" w:hAnsi="Arial" w:cs="Arial"/>
          <w:b/>
          <w:lang w:eastAsia="en-US"/>
        </w:rPr>
      </w:pPr>
      <w:r w:rsidRPr="004A1801">
        <w:rPr>
          <w:rFonts w:ascii="Arial" w:eastAsia="Calibri" w:hAnsi="Arial" w:cs="Arial"/>
          <w:b/>
          <w:lang w:eastAsia="en-US"/>
        </w:rPr>
        <w:t>Allegato 5.I:</w:t>
      </w:r>
      <w:r w:rsidRPr="004A1801">
        <w:rPr>
          <w:rFonts w:ascii="Arial" w:eastAsia="Calibri" w:hAnsi="Arial" w:cs="Arial"/>
          <w:b/>
          <w:lang w:eastAsia="en-US"/>
        </w:rPr>
        <w:tab/>
        <w:t>Rubrica operativa</w:t>
      </w:r>
    </w:p>
    <w:p w14:paraId="1BA654E2" w14:textId="77777777" w:rsidR="009759E0" w:rsidRPr="004A1801" w:rsidRDefault="009759E0" w:rsidP="004A1801">
      <w:pPr>
        <w:tabs>
          <w:tab w:val="left" w:pos="1620"/>
        </w:tabs>
        <w:spacing w:after="60"/>
        <w:ind w:left="1620" w:hanging="1620"/>
        <w:jc w:val="both"/>
        <w:rPr>
          <w:rFonts w:ascii="Arial" w:eastAsia="Calibri" w:hAnsi="Arial" w:cs="Arial"/>
          <w:b/>
          <w:lang w:eastAsia="en-US"/>
        </w:rPr>
      </w:pPr>
      <w:r w:rsidRPr="004A1801">
        <w:rPr>
          <w:rFonts w:ascii="Arial" w:eastAsia="Calibri" w:hAnsi="Arial" w:cs="Arial"/>
          <w:b/>
          <w:lang w:eastAsia="en-US"/>
        </w:rPr>
        <w:t>Allegato 5.L:</w:t>
      </w:r>
      <w:r w:rsidRPr="004A1801">
        <w:rPr>
          <w:rFonts w:ascii="Arial" w:eastAsia="Calibri" w:hAnsi="Arial" w:cs="Arial"/>
          <w:b/>
          <w:lang w:eastAsia="en-US"/>
        </w:rPr>
        <w:tab/>
        <w:t>Moduli segnalazione danni</w:t>
      </w:r>
    </w:p>
    <w:p w14:paraId="57131F18" w14:textId="11C80180" w:rsidR="009759E0" w:rsidRDefault="009759E0" w:rsidP="004A1801">
      <w:pPr>
        <w:tabs>
          <w:tab w:val="left" w:pos="1620"/>
        </w:tabs>
        <w:spacing w:after="60"/>
        <w:ind w:left="1620" w:hanging="1620"/>
        <w:jc w:val="both"/>
        <w:rPr>
          <w:rFonts w:ascii="Arial" w:eastAsia="Calibri" w:hAnsi="Arial" w:cs="Arial"/>
          <w:b/>
          <w:lang w:eastAsia="en-US"/>
        </w:rPr>
      </w:pPr>
      <w:r w:rsidRPr="004A1801">
        <w:rPr>
          <w:rFonts w:ascii="Arial" w:eastAsia="Calibri" w:hAnsi="Arial" w:cs="Arial"/>
          <w:b/>
          <w:lang w:eastAsia="en-US"/>
        </w:rPr>
        <w:t>Allegato 5.M:</w:t>
      </w:r>
      <w:r w:rsidRPr="004A1801">
        <w:rPr>
          <w:rFonts w:ascii="Arial" w:eastAsia="Calibri" w:hAnsi="Arial" w:cs="Arial"/>
          <w:b/>
          <w:lang w:eastAsia="en-US"/>
        </w:rPr>
        <w:tab/>
        <w:t>Schede Funzioni di supporto</w:t>
      </w:r>
    </w:p>
    <w:p w14:paraId="139CB004" w14:textId="043DEF5B" w:rsidR="009759E0" w:rsidRPr="004A1801" w:rsidRDefault="009759E0" w:rsidP="004A1801">
      <w:pPr>
        <w:tabs>
          <w:tab w:val="left" w:pos="1620"/>
        </w:tabs>
        <w:spacing w:after="60"/>
        <w:ind w:left="1620" w:hanging="1620"/>
        <w:jc w:val="both"/>
        <w:rPr>
          <w:rFonts w:ascii="Arial" w:eastAsia="Calibri" w:hAnsi="Arial" w:cs="Arial"/>
          <w:b/>
          <w:lang w:eastAsia="en-US"/>
        </w:rPr>
      </w:pPr>
      <w:r w:rsidRPr="004A1801">
        <w:rPr>
          <w:rFonts w:ascii="Arial" w:eastAsia="Calibri" w:hAnsi="Arial" w:cs="Arial"/>
          <w:b/>
          <w:lang w:eastAsia="en-US"/>
        </w:rPr>
        <w:t>Allegati vari:</w:t>
      </w:r>
      <w:r w:rsidRPr="004A1801">
        <w:rPr>
          <w:rFonts w:ascii="Arial" w:eastAsia="Calibri" w:hAnsi="Arial" w:cs="Arial"/>
          <w:b/>
          <w:lang w:eastAsia="en-US"/>
        </w:rPr>
        <w:tab/>
        <w:t xml:space="preserve">Piano provinciale per la ricerca persone scomparse Edizione 2013 </w:t>
      </w:r>
    </w:p>
    <w:p w14:paraId="7D194A30" w14:textId="77777777" w:rsidR="00B25FFB" w:rsidRPr="00567FBE" w:rsidRDefault="00B25FFB" w:rsidP="00B25FFB">
      <w:pPr>
        <w:ind w:left="360"/>
        <w:rPr>
          <w:rFonts w:ascii="Century Gothic" w:hAnsi="Century Gothic"/>
          <w:b/>
          <w:sz w:val="22"/>
          <w:szCs w:val="22"/>
        </w:rPr>
      </w:pPr>
    </w:p>
    <w:p w14:paraId="4E40113E" w14:textId="77777777" w:rsidR="00B52C7A" w:rsidRPr="00567FBE" w:rsidRDefault="00B52C7A">
      <w:pPr>
        <w:rPr>
          <w:rFonts w:ascii="Century Gothic" w:hAnsi="Century Gothic"/>
          <w:b/>
          <w:sz w:val="22"/>
          <w:szCs w:val="22"/>
        </w:rPr>
      </w:pPr>
    </w:p>
    <w:sectPr w:rsidR="00B52C7A" w:rsidRPr="00567FBE" w:rsidSect="00A76530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429A9"/>
    <w:multiLevelType w:val="hybridMultilevel"/>
    <w:tmpl w:val="EA044A2E"/>
    <w:lvl w:ilvl="0" w:tplc="436C12E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2AEB4446"/>
    <w:multiLevelType w:val="hybridMultilevel"/>
    <w:tmpl w:val="38AEDD70"/>
    <w:lvl w:ilvl="0" w:tplc="24D2D0F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30486988"/>
    <w:multiLevelType w:val="hybridMultilevel"/>
    <w:tmpl w:val="9258B5AE"/>
    <w:lvl w:ilvl="0" w:tplc="27BA91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FFB"/>
    <w:rsid w:val="000F1CE5"/>
    <w:rsid w:val="0018480B"/>
    <w:rsid w:val="001942F3"/>
    <w:rsid w:val="002975A0"/>
    <w:rsid w:val="003808FE"/>
    <w:rsid w:val="003A1775"/>
    <w:rsid w:val="003A4C9C"/>
    <w:rsid w:val="004536F8"/>
    <w:rsid w:val="004572D0"/>
    <w:rsid w:val="004A1801"/>
    <w:rsid w:val="005275D1"/>
    <w:rsid w:val="00567FBE"/>
    <w:rsid w:val="005E7CD8"/>
    <w:rsid w:val="00662C54"/>
    <w:rsid w:val="006E66BC"/>
    <w:rsid w:val="007A15C2"/>
    <w:rsid w:val="008E6B39"/>
    <w:rsid w:val="009416C3"/>
    <w:rsid w:val="00951014"/>
    <w:rsid w:val="009759E0"/>
    <w:rsid w:val="009C1766"/>
    <w:rsid w:val="009E75C2"/>
    <w:rsid w:val="00A35AB9"/>
    <w:rsid w:val="00A62ACF"/>
    <w:rsid w:val="00A76530"/>
    <w:rsid w:val="00B25FFB"/>
    <w:rsid w:val="00B46058"/>
    <w:rsid w:val="00B52C7A"/>
    <w:rsid w:val="00B94158"/>
    <w:rsid w:val="00BE4AC6"/>
    <w:rsid w:val="00BE65F9"/>
    <w:rsid w:val="00C41501"/>
    <w:rsid w:val="00C75D12"/>
    <w:rsid w:val="00CD31E7"/>
    <w:rsid w:val="00D70305"/>
    <w:rsid w:val="00DC0ED5"/>
    <w:rsid w:val="00DC5B11"/>
    <w:rsid w:val="00E732E8"/>
    <w:rsid w:val="00ED6533"/>
    <w:rsid w:val="00F038D6"/>
    <w:rsid w:val="00FD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35B003"/>
  <w15:chartTrackingRefBased/>
  <w15:docId w15:val="{8DA83D0B-67C9-45CA-989C-8C24FC205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25FF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1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Allegati al Capitolo 2</vt:lpstr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Allegati al Capitolo 2</dc:title>
  <dc:subject/>
  <dc:creator>SUSY</dc:creator>
  <cp:keywords/>
  <dc:description/>
  <cp:lastModifiedBy>Giulia Saporiti</cp:lastModifiedBy>
  <cp:revision>6</cp:revision>
  <dcterms:created xsi:type="dcterms:W3CDTF">2020-11-13T09:48:00Z</dcterms:created>
  <dcterms:modified xsi:type="dcterms:W3CDTF">2021-05-07T14:03:00Z</dcterms:modified>
</cp:coreProperties>
</file>